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b/>
          <w:sz w:val="24"/>
          <w:b/>
          <w:szCs w:val="24"/>
        </w:rPr>
      </w:pPr>
      <w:r>
        <w:rPr>
          <w:b/>
          <w:sz w:val="24"/>
          <w:szCs w:val="24"/>
        </w:rPr>
        <w:t>MIG 21 vyjíždí na šťastné turné</w:t>
      </w:r>
      <w:r/>
    </w:p>
    <w:p>
      <w:pPr>
        <w:pStyle w:val="Normal"/>
        <w:rPr>
          <w:sz w:val="24"/>
          <w:b/>
          <w:sz w:val="24"/>
          <w:b/>
          <w:szCs w:val="24"/>
          <w:lang w:eastAsia="cs-CZ"/>
        </w:rPr>
      </w:pPr>
      <w:r>
        <w:rPr>
          <w:sz w:val="24"/>
          <w:szCs w:val="24"/>
        </w:rPr>
        <w:t xml:space="preserve">Na jaře letošního roku představila kapela MIG 21 nová klip k jednomu ze svých největších hitu </w:t>
      </w:r>
      <w:r>
        <w:rPr>
          <w:b/>
          <w:sz w:val="24"/>
          <w:szCs w:val="24"/>
        </w:rPr>
        <w:t>Štěstí hejbe planetou</w:t>
      </w:r>
      <w:r>
        <w:rPr>
          <w:sz w:val="24"/>
          <w:szCs w:val="24"/>
        </w:rPr>
        <w:t>. Začátkem října pak odstartuje stejnojmenné podzimní turné, takže lze očekávat, že na řadě míst se pohne země pod nohama.</w:t>
      </w:r>
      <w:r>
        <w:rPr>
          <w:b/>
          <w:sz w:val="24"/>
          <w:szCs w:val="24"/>
          <w:lang w:eastAsia="cs-CZ"/>
        </w:rPr>
        <w:t xml:space="preserve"> </w:t>
      </w:r>
      <w:r/>
    </w:p>
    <w:p>
      <w:pPr>
        <w:pStyle w:val="Normal"/>
        <w:jc w:val="center"/>
        <w:rPr>
          <w:sz w:val="24"/>
          <w:sz w:val="24"/>
          <w:szCs w:val="24"/>
        </w:rPr>
      </w:pPr>
      <w:r>
        <w:rPr/>
        <w:drawing>
          <wp:inline distT="0" distB="0" distL="0" distR="0">
            <wp:extent cx="4323715" cy="288353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323715" cy="2883535"/>
                    </a:xfrm>
                    <a:prstGeom prst="rect">
                      <a:avLst/>
                    </a:prstGeom>
                    <a:noFill/>
                    <a:ln w="9525">
                      <a:noFill/>
                      <a:miter lim="800000"/>
                      <a:headEnd/>
                      <a:tailEnd/>
                    </a:ln>
                  </pic:spPr>
                </pic:pic>
              </a:graphicData>
            </a:graphic>
          </wp:inline>
        </w:drawing>
      </w:r>
      <w:r/>
    </w:p>
    <w:p>
      <w:pPr>
        <w:pStyle w:val="Normal"/>
        <w:rPr>
          <w:sz w:val="24"/>
          <w:sz w:val="24"/>
          <w:szCs w:val="24"/>
        </w:rPr>
      </w:pPr>
      <w:r>
        <w:rPr>
          <w:i/>
          <w:sz w:val="24"/>
          <w:szCs w:val="24"/>
        </w:rPr>
        <w:t>„</w:t>
      </w:r>
      <w:r>
        <w:rPr>
          <w:i/>
          <w:sz w:val="24"/>
          <w:szCs w:val="24"/>
        </w:rPr>
        <w:t>Předpokládám, že to bude všude tam, kde budeme hrát,“</w:t>
      </w:r>
      <w:r>
        <w:rPr>
          <w:sz w:val="24"/>
          <w:szCs w:val="24"/>
        </w:rPr>
        <w:t xml:space="preserve"> říká Tomáš Polák, autor muziky.</w:t>
      </w:r>
      <w:r/>
    </w:p>
    <w:p>
      <w:pPr>
        <w:pStyle w:val="Normal"/>
        <w:rPr>
          <w:sz w:val="24"/>
          <w:b/>
          <w:sz w:val="24"/>
          <w:b/>
          <w:szCs w:val="24"/>
          <w:rFonts w:cs="Times New Roman"/>
        </w:rPr>
      </w:pPr>
      <w:r>
        <w:rPr>
          <w:rFonts w:eastAsia="Times New Roman" w:cs="Times New Roman"/>
          <w:i/>
          <w:sz w:val="24"/>
          <w:szCs w:val="24"/>
          <w:lang w:eastAsia="cs-CZ"/>
        </w:rPr>
        <w:t>„</w:t>
      </w:r>
      <w:r>
        <w:rPr>
          <w:rFonts w:eastAsia="Times New Roman" w:cs="Times New Roman"/>
          <w:i/>
          <w:sz w:val="24"/>
          <w:szCs w:val="24"/>
          <w:lang w:eastAsia="cs-CZ"/>
        </w:rPr>
        <w:t xml:space="preserve">Štěstí musí být takové síly, která se rovná tíze planety, včetně tíhy veškerých </w:t>
      </w:r>
      <w:r>
        <w:rPr>
          <w:rFonts w:cs="Times New Roman"/>
          <w:i/>
          <w:sz w:val="24"/>
          <w:szCs w:val="24"/>
        </w:rPr>
        <w:t>strastí, bolestí strachů a svárů, které, jak víme, pominou. Štěstí takové síly, která má opačný vektor než ona výše zmíněná tíha. Zkrátka štěstí, že jsme tu,“</w:t>
      </w:r>
      <w:r>
        <w:rPr>
          <w:rFonts w:cs="Times New Roman"/>
          <w:sz w:val="24"/>
          <w:szCs w:val="24"/>
        </w:rPr>
        <w:t xml:space="preserve"> dodává frontman kapely MIG 21, zpěvák </w:t>
      </w:r>
      <w:r>
        <w:rPr>
          <w:rFonts w:cs="Times New Roman"/>
          <w:b/>
          <w:sz w:val="24"/>
          <w:szCs w:val="24"/>
        </w:rPr>
        <w:t xml:space="preserve">Jiří Macháček </w:t>
      </w:r>
      <w:r/>
    </w:p>
    <w:p>
      <w:pPr>
        <w:pStyle w:val="Normal"/>
        <w:rPr>
          <w:sz w:val="24"/>
          <w:sz w:val="24"/>
          <w:szCs w:val="24"/>
        </w:rPr>
      </w:pPr>
      <w:r>
        <w:rPr>
          <w:sz w:val="24"/>
          <w:szCs w:val="24"/>
        </w:rPr>
        <w:t>Během dvou měsíců se uskuteční sedmnáct koncertů  po celé  České republice, včetně dvou brněnských a tří pražských, jimiž celé podzimní turné vyvrcholí.</w:t>
      </w:r>
      <w:r/>
    </w:p>
    <w:p>
      <w:pPr>
        <w:pStyle w:val="Normal"/>
        <w:rPr>
          <w:sz w:val="24"/>
          <w:sz w:val="24"/>
          <w:szCs w:val="24"/>
        </w:rPr>
      </w:pPr>
      <w:r>
        <w:rPr>
          <w:sz w:val="24"/>
          <w:szCs w:val="24"/>
        </w:rPr>
        <w:t>MIG 21 se fanouškům představí s repertoárem největších hitů převážně z loňského CD Album, které bylo oceněné jako platinové album. Ke startu tour se navíc připravuje  zbrusu nový klip k písničce Kalhotky si sundej, která tradičně na koncertech spouští nevídaný déšť spodního prádla od diváků bez rozdílu věku a pohlaví… což souvisí jistě i s okolnostmi jejího vzniku, jak popisuje</w:t>
      </w:r>
      <w:bookmarkStart w:id="0" w:name="_GoBack"/>
      <w:bookmarkEnd w:id="0"/>
      <w:r>
        <w:rPr>
          <w:sz w:val="24"/>
          <w:szCs w:val="24"/>
        </w:rPr>
        <w:t xml:space="preserve"> Jiří Macháček:  </w:t>
      </w:r>
      <w:r>
        <w:rPr>
          <w:rStyle w:val="Fbphotocaptiontext"/>
          <w:i/>
          <w:sz w:val="24"/>
          <w:szCs w:val="24"/>
        </w:rPr>
        <w:t>„Píseň Kalhotky si sundej, to je takový svérázný výklad části řecké mytologie, která mne už od dětství vzrušovala, kdy bůh Zeus na sebe brával lidskou podobu po té, co se proměnil v déšť, aby se dostal k nějaké ženě a bohapustě ji požádal o krátkodobý intenzivní vztah.“</w:t>
      </w:r>
      <w:r/>
    </w:p>
    <w:p>
      <w:pPr>
        <w:pStyle w:val="Normal"/>
        <w:rPr>
          <w:sz w:val="24"/>
          <w:b/>
          <w:sz w:val="24"/>
          <w:b/>
          <w:szCs w:val="24"/>
        </w:rPr>
      </w:pPr>
      <w:r>
        <w:rPr>
          <w:b/>
          <w:sz w:val="24"/>
          <w:szCs w:val="24"/>
        </w:rPr>
        <w:t>Štěstí hejbe planetou</w:t>
      </w:r>
      <w:r/>
    </w:p>
    <w:p>
      <w:pPr>
        <w:pStyle w:val="Normal"/>
        <w:spacing w:lineRule="auto" w:line="240" w:before="0" w:after="0"/>
        <w:rPr>
          <w:rFonts w:ascii="Calibri" w:hAnsi="Calibri" w:eastAsia="Times New Roman" w:cs="Times New Roman"/>
        </w:rPr>
      </w:pPr>
      <w:r>
        <w:rPr>
          <w:rFonts w:eastAsia="Times New Roman" w:cs="Times New Roman"/>
        </w:rPr>
        <w:t>3.10. Hořovice – Společenský dům</w:t>
      </w:r>
      <w:r/>
    </w:p>
    <w:p>
      <w:pPr>
        <w:pStyle w:val="Normal"/>
        <w:spacing w:lineRule="auto" w:line="240" w:before="0" w:after="0"/>
        <w:rPr>
          <w:rFonts w:ascii="Calibri" w:hAnsi="Calibri" w:eastAsia="Times New Roman" w:cs="Times New Roman"/>
        </w:rPr>
      </w:pPr>
      <w:r>
        <w:rPr>
          <w:rFonts w:eastAsia="Times New Roman" w:cs="Times New Roman"/>
        </w:rPr>
        <w:t>10.10. Jablonec – klub Woko</w:t>
      </w:r>
      <w:r/>
    </w:p>
    <w:p>
      <w:pPr>
        <w:pStyle w:val="Normal"/>
        <w:spacing w:lineRule="auto" w:line="240" w:before="0" w:after="0"/>
        <w:rPr>
          <w:rFonts w:ascii="Calibri" w:hAnsi="Calibri" w:eastAsia="Times New Roman" w:cs="Times New Roman"/>
        </w:rPr>
      </w:pPr>
      <w:r>
        <w:rPr>
          <w:rFonts w:eastAsia="Times New Roman" w:cs="Times New Roman"/>
        </w:rPr>
        <w:t>16.10. Domažlice – KD</w:t>
      </w:r>
      <w:r/>
    </w:p>
    <w:p>
      <w:pPr>
        <w:pStyle w:val="Normal"/>
        <w:spacing w:lineRule="auto" w:line="240" w:before="0" w:after="0"/>
        <w:rPr>
          <w:rFonts w:ascii="Calibri" w:hAnsi="Calibri" w:eastAsia="Times New Roman" w:cs="Times New Roman"/>
        </w:rPr>
      </w:pPr>
      <w:r>
        <w:rPr>
          <w:rFonts w:eastAsia="Times New Roman" w:cs="Times New Roman"/>
        </w:rPr>
        <w:t>17.10. Tábor – Hotel Palcát</w:t>
      </w:r>
      <w:r/>
    </w:p>
    <w:p>
      <w:pPr>
        <w:pStyle w:val="Normal"/>
        <w:spacing w:lineRule="auto" w:line="240" w:before="0" w:after="0"/>
        <w:rPr>
          <w:rFonts w:ascii="Calibri" w:hAnsi="Calibri" w:eastAsia="Times New Roman" w:cs="Times New Roman"/>
        </w:rPr>
      </w:pPr>
      <w:r>
        <w:rPr>
          <w:rFonts w:eastAsia="Times New Roman" w:cs="Times New Roman"/>
        </w:rPr>
        <w:t>22.10. Olomouc – U-klub</w:t>
      </w:r>
      <w:r/>
    </w:p>
    <w:p>
      <w:pPr>
        <w:pStyle w:val="Normal"/>
        <w:spacing w:lineRule="auto" w:line="240" w:before="0" w:after="0"/>
        <w:rPr>
          <w:rFonts w:ascii="Calibri" w:hAnsi="Calibri" w:eastAsia="Times New Roman" w:cs="Times New Roman"/>
        </w:rPr>
      </w:pPr>
      <w:r>
        <w:rPr>
          <w:rFonts w:eastAsia="Times New Roman" w:cs="Times New Roman"/>
        </w:rPr>
        <w:t>23.10. Ostrava – Music Club Garage</w:t>
      </w:r>
      <w:r/>
    </w:p>
    <w:p>
      <w:pPr>
        <w:pStyle w:val="Normal"/>
        <w:spacing w:lineRule="auto" w:line="240" w:before="0" w:after="0"/>
        <w:rPr>
          <w:rFonts w:ascii="Calibri" w:hAnsi="Calibri" w:eastAsia="Times New Roman" w:cs="Times New Roman"/>
        </w:rPr>
      </w:pPr>
      <w:r>
        <w:rPr>
          <w:rFonts w:eastAsia="Times New Roman" w:cs="Times New Roman"/>
        </w:rPr>
        <w:t>24.10. Jihlava – Klub Soul</w:t>
      </w:r>
      <w:r/>
    </w:p>
    <w:p>
      <w:pPr>
        <w:pStyle w:val="Normal"/>
        <w:spacing w:lineRule="auto" w:line="240" w:before="0" w:after="0"/>
        <w:rPr>
          <w:rFonts w:ascii="Calibri" w:hAnsi="Calibri" w:eastAsia="Times New Roman" w:cs="Times New Roman"/>
        </w:rPr>
      </w:pPr>
      <w:r>
        <w:rPr>
          <w:rFonts w:eastAsia="Times New Roman" w:cs="Times New Roman"/>
        </w:rPr>
        <w:t> </w:t>
      </w:r>
      <w:r>
        <w:rPr>
          <w:rFonts w:eastAsia="Times New Roman" w:cs="Times New Roman"/>
        </w:rPr>
        <w:t>6.11. Plzeň – klub Peklo</w:t>
      </w:r>
      <w:r/>
    </w:p>
    <w:p>
      <w:pPr>
        <w:pStyle w:val="Normal"/>
        <w:spacing w:lineRule="auto" w:line="240" w:before="0" w:after="0"/>
        <w:rPr>
          <w:rFonts w:ascii="Calibri" w:hAnsi="Calibri" w:eastAsia="Times New Roman" w:cs="Times New Roman"/>
        </w:rPr>
      </w:pPr>
      <w:r>
        <w:rPr>
          <w:rFonts w:eastAsia="Times New Roman" w:cs="Times New Roman"/>
        </w:rPr>
        <w:t> </w:t>
      </w:r>
      <w:r>
        <w:rPr>
          <w:rFonts w:eastAsia="Times New Roman" w:cs="Times New Roman"/>
        </w:rPr>
        <w:t>7.11. Sušice – KD</w:t>
      </w:r>
      <w:r/>
    </w:p>
    <w:p>
      <w:pPr>
        <w:pStyle w:val="Normal"/>
        <w:spacing w:lineRule="auto" w:line="240" w:before="0" w:after="0"/>
        <w:rPr>
          <w:rFonts w:ascii="Calibri" w:hAnsi="Calibri" w:eastAsia="Times New Roman" w:cs="Times New Roman"/>
        </w:rPr>
      </w:pPr>
      <w:r>
        <w:rPr>
          <w:rFonts w:eastAsia="Times New Roman" w:cs="Times New Roman"/>
        </w:rPr>
        <w:t>11.11. Brno – klub Fléda</w:t>
      </w:r>
      <w:r/>
    </w:p>
    <w:p>
      <w:pPr>
        <w:pStyle w:val="Normal"/>
        <w:spacing w:lineRule="auto" w:line="240" w:before="0" w:after="0"/>
        <w:rPr>
          <w:rFonts w:ascii="Calibri" w:hAnsi="Calibri" w:eastAsia="Times New Roman" w:cs="Times New Roman"/>
        </w:rPr>
      </w:pPr>
      <w:r>
        <w:rPr>
          <w:rFonts w:eastAsia="Times New Roman" w:cs="Times New Roman"/>
        </w:rPr>
        <w:t>12.11. Brno – klub Fléda</w:t>
      </w:r>
      <w:r/>
    </w:p>
    <w:p>
      <w:pPr>
        <w:pStyle w:val="Normal"/>
        <w:spacing w:lineRule="auto" w:line="240" w:before="0" w:after="0"/>
        <w:rPr>
          <w:rFonts w:ascii="Calibri" w:hAnsi="Calibri" w:eastAsia="Times New Roman" w:cs="Times New Roman"/>
        </w:rPr>
      </w:pPr>
      <w:r>
        <w:rPr>
          <w:rFonts w:eastAsia="Times New Roman" w:cs="Times New Roman"/>
        </w:rPr>
        <w:t>13.11. Vamberk – Městský klub Sokolovna</w:t>
      </w:r>
      <w:r/>
    </w:p>
    <w:p>
      <w:pPr>
        <w:pStyle w:val="Normal"/>
        <w:spacing w:lineRule="auto" w:line="240" w:before="0" w:after="0"/>
        <w:rPr>
          <w:rFonts w:ascii="Calibri" w:hAnsi="Calibri" w:eastAsia="Times New Roman" w:cs="Times New Roman"/>
        </w:rPr>
      </w:pPr>
      <w:r>
        <w:rPr>
          <w:rFonts w:eastAsia="Times New Roman" w:cs="Times New Roman"/>
        </w:rPr>
        <w:t>20.11. Pardubice – ABC Klub</w:t>
      </w:r>
      <w:r/>
    </w:p>
    <w:p>
      <w:pPr>
        <w:pStyle w:val="Normal"/>
        <w:spacing w:lineRule="auto" w:line="240" w:before="0" w:after="0"/>
        <w:rPr>
          <w:rFonts w:ascii="Calibri" w:hAnsi="Calibri" w:eastAsia="Times New Roman" w:cs="Times New Roman"/>
        </w:rPr>
      </w:pPr>
      <w:r>
        <w:rPr>
          <w:rFonts w:eastAsia="Times New Roman" w:cs="Times New Roman"/>
        </w:rPr>
        <w:t>24.11. Praha Lucerna Music Bar</w:t>
      </w:r>
      <w:r/>
    </w:p>
    <w:p>
      <w:pPr>
        <w:pStyle w:val="Normal"/>
        <w:spacing w:lineRule="auto" w:line="240" w:before="0" w:after="0"/>
        <w:rPr>
          <w:rFonts w:ascii="Calibri" w:hAnsi="Calibri" w:eastAsia="Times New Roman" w:cs="Times New Roman"/>
        </w:rPr>
      </w:pPr>
      <w:r>
        <w:rPr>
          <w:rFonts w:eastAsia="Times New Roman" w:cs="Times New Roman"/>
        </w:rPr>
        <w:t>25.11. Praha Lucerna Music Bar</w:t>
      </w:r>
      <w:r/>
    </w:p>
    <w:p>
      <w:pPr>
        <w:pStyle w:val="Normal"/>
        <w:spacing w:lineRule="auto" w:line="240" w:before="0" w:after="0"/>
        <w:rPr>
          <w:rFonts w:ascii="Calibri" w:hAnsi="Calibri" w:eastAsia="Times New Roman" w:cs="Times New Roman"/>
        </w:rPr>
      </w:pPr>
      <w:r>
        <w:rPr>
          <w:rFonts w:eastAsia="Times New Roman" w:cs="Times New Roman"/>
        </w:rPr>
        <w:t>26.11. Praha Lucerna Music Bar</w:t>
      </w:r>
      <w:r/>
    </w:p>
    <w:p>
      <w:pPr>
        <w:pStyle w:val="Normal"/>
        <w:spacing w:lineRule="auto" w:line="240" w:before="0" w:after="0"/>
        <w:rPr>
          <w:rFonts w:ascii="Calibri" w:hAnsi="Calibri" w:eastAsia="Times New Roman" w:cs="Times New Roman"/>
        </w:rPr>
      </w:pPr>
      <w:r>
        <w:rPr>
          <w:rFonts w:eastAsia="Times New Roman" w:cs="Times New Roman"/>
        </w:rPr>
        <w:t>12.12. Cheb – KC Svoboda</w:t>
      </w:r>
      <w:r/>
    </w:p>
    <w:p>
      <w:pPr>
        <w:pStyle w:val="Normal"/>
        <w:spacing w:lineRule="auto" w:line="240" w:before="0" w:after="0"/>
        <w:rPr>
          <w:rFonts w:ascii="Calibri" w:hAnsi="Calibri" w:eastAsia="Times New Roman" w:cs="Times New Roman"/>
        </w:rPr>
      </w:pPr>
      <w:r>
        <w:rPr>
          <w:rFonts w:eastAsia="Times New Roman" w:cs="Times New Roman"/>
        </w:rPr>
      </w:r>
      <w:r/>
    </w:p>
    <w:p>
      <w:pPr>
        <w:pStyle w:val="Normal"/>
        <w:rPr/>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character" w:styleId="DefaultParagraphFont" w:default="1">
    <w:name w:val="Default Paragraph Font"/>
    <w:uiPriority w:val="1"/>
    <w:semiHidden/>
    <w:unhideWhenUsed/>
    <w:rPr/>
  </w:style>
  <w:style w:type="character" w:styleId="Fbphotocaptiontext" w:customStyle="1">
    <w:name w:val="fbphotocaptiontext"/>
    <w:basedOn w:val="DefaultParagraphFont"/>
    <w:rsid w:val="003c2b9e"/>
    <w:rPr/>
  </w:style>
  <w:style w:type="character" w:styleId="TextbublinyChar" w:customStyle="1">
    <w:name w:val="Text bubliny Char"/>
    <w:basedOn w:val="DefaultParagraphFont"/>
    <w:link w:val="Textbubliny"/>
    <w:uiPriority w:val="99"/>
    <w:semiHidden/>
    <w:rsid w:val="006210de"/>
    <w:rPr>
      <w:rFonts w:ascii="Tahoma" w:hAnsi="Tahoma" w:cs="Tahoma"/>
      <w:sz w:val="16"/>
      <w:szCs w:val="16"/>
    </w:rPr>
  </w:style>
  <w:style w:type="paragraph" w:styleId="Nadpis">
    <w:name w:val="Nadpis"/>
    <w:basedOn w:val="Normal"/>
    <w:next w:val="Tlotextu"/>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pPr>
      <w:suppressLineNumbers/>
    </w:pPr>
    <w:rPr>
      <w:rFonts w:cs="Mangal"/>
    </w:rPr>
  </w:style>
  <w:style w:type="paragraph" w:styleId="BalloonText">
    <w:name w:val="Balloon Text"/>
    <w:basedOn w:val="Normal"/>
    <w:link w:val="TextbublinyChar"/>
    <w:uiPriority w:val="99"/>
    <w:semiHidden/>
    <w:unhideWhenUsed/>
    <w:rsid w:val="006210d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Normlntabulka">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LibreOffice/4.3.1.2$Windows_x86 LibreOffice_project/958349dc3b25111dbca392fbc281a05559ef6848</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2015-08-05T09:03:00Z</dcterms:created>
  <dc:creator>Uljana Donátová</dc:creator>
  <dc:language>cs-CZ</dc:language>
  <cp:lastModifiedBy>Uljana Donátová</cp:lastModifiedBy>
  <dcterms:modified xsi:type="dcterms:W3CDTF">2015-08-23T10:57:00Z</dcterms:modified>
  <cp:revision>7</cp:revision>
</cp:coreProperties>
</file>